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3D91B780" w14:textId="77777777" w:rsidR="003A5A45" w:rsidRPr="000161D6" w:rsidRDefault="003A5A45" w:rsidP="000161D6">
      <w:pPr>
        <w:ind w:firstLine="0"/>
        <w:jc w:val="center"/>
        <w:rPr>
          <w:b/>
          <w:bCs/>
        </w:rPr>
      </w:pPr>
    </w:p>
    <w:p w14:paraId="29AA46B6" w14:textId="77777777" w:rsidR="003A5A45" w:rsidRPr="000161D6" w:rsidRDefault="003A5A45" w:rsidP="000161D6">
      <w:pPr>
        <w:ind w:firstLine="0"/>
        <w:jc w:val="center"/>
        <w:rPr>
          <w:b/>
          <w:bCs/>
        </w:rPr>
      </w:pPr>
    </w:p>
    <w:p w14:paraId="13844444" w14:textId="77777777" w:rsidR="003A5A45" w:rsidRPr="000161D6" w:rsidRDefault="003A5A45" w:rsidP="000161D6">
      <w:pPr>
        <w:ind w:firstLine="0"/>
        <w:jc w:val="center"/>
        <w:rPr>
          <w:b/>
          <w:bCs/>
        </w:rPr>
      </w:pPr>
    </w:p>
    <w:p w14:paraId="0E132555" w14:textId="77777777" w:rsidR="003A5A45" w:rsidRPr="000161D6" w:rsidRDefault="003A5A45" w:rsidP="000161D6">
      <w:pPr>
        <w:ind w:firstLine="0"/>
        <w:jc w:val="center"/>
        <w:rPr>
          <w:b/>
          <w:bCs/>
        </w:rPr>
      </w:pPr>
    </w:p>
    <w:p w14:paraId="108A13E5" w14:textId="0F8BF357" w:rsidR="003A5A45" w:rsidRPr="000161D6" w:rsidRDefault="009F6757" w:rsidP="000161D6">
      <w:pPr>
        <w:ind w:firstLine="0"/>
        <w:jc w:val="center"/>
        <w:rPr>
          <w:b/>
          <w:bCs/>
        </w:rPr>
      </w:pPr>
      <w:r w:rsidRPr="000161D6">
        <w:rPr>
          <w:b/>
          <w:bCs/>
        </w:rPr>
        <w:t>Adolescents and Trauma</w:t>
      </w:r>
    </w:p>
    <w:p w14:paraId="7CDCE4F5" w14:textId="1C29EC1F" w:rsidR="003A5A45" w:rsidRPr="000161D6" w:rsidRDefault="003A5A45" w:rsidP="000161D6">
      <w:pPr>
        <w:ind w:firstLine="0"/>
        <w:jc w:val="center"/>
        <w:rPr>
          <w:b/>
          <w:bCs/>
        </w:rPr>
      </w:pPr>
    </w:p>
    <w:p w14:paraId="0DF77C94" w14:textId="704DD9FE" w:rsidR="00181EFB" w:rsidRPr="000161D6" w:rsidRDefault="009F6757" w:rsidP="00181EFB">
      <w:pPr>
        <w:ind w:firstLine="0"/>
        <w:jc w:val="center"/>
      </w:pPr>
      <w:r>
        <w:t>Name</w:t>
      </w:r>
    </w:p>
    <w:p w14:paraId="70FE8B55" w14:textId="75B0E09A" w:rsidR="003A5A45" w:rsidRPr="000161D6" w:rsidRDefault="009F6757" w:rsidP="000161D6">
      <w:pPr>
        <w:ind w:firstLine="0"/>
        <w:jc w:val="center"/>
      </w:pPr>
      <w:r w:rsidRPr="000161D6">
        <w:t xml:space="preserve">Institution </w:t>
      </w:r>
    </w:p>
    <w:p w14:paraId="7034266D" w14:textId="77777777" w:rsidR="003A5A45" w:rsidRPr="000161D6" w:rsidRDefault="009F6757" w:rsidP="000161D6">
      <w:pPr>
        <w:ind w:firstLine="0"/>
        <w:jc w:val="center"/>
      </w:pPr>
      <w:r w:rsidRPr="000161D6">
        <w:t xml:space="preserve">Course </w:t>
      </w:r>
    </w:p>
    <w:p w14:paraId="1BB308D4" w14:textId="77777777" w:rsidR="003A5A45" w:rsidRPr="000161D6" w:rsidRDefault="009F6757" w:rsidP="000161D6">
      <w:pPr>
        <w:ind w:firstLine="0"/>
        <w:jc w:val="center"/>
      </w:pPr>
      <w:r w:rsidRPr="000161D6">
        <w:t>Instructor</w:t>
      </w:r>
    </w:p>
    <w:p w14:paraId="3E666FC7" w14:textId="1DA5738D" w:rsidR="003A5A45" w:rsidRPr="000161D6" w:rsidRDefault="009F6757" w:rsidP="000161D6">
      <w:pPr>
        <w:ind w:firstLine="0"/>
        <w:jc w:val="center"/>
      </w:pPr>
      <w:r w:rsidRPr="000161D6">
        <w:t>Date</w:t>
      </w:r>
    </w:p>
    <w:p w14:paraId="0583EB0C" w14:textId="30DCCF8D" w:rsidR="003A5A45" w:rsidRPr="000161D6" w:rsidRDefault="003A5A45" w:rsidP="000161D6">
      <w:pPr>
        <w:ind w:firstLine="0"/>
        <w:jc w:val="center"/>
      </w:pPr>
    </w:p>
    <w:p w14:paraId="221323CC" w14:textId="53511F33" w:rsidR="003A5A45" w:rsidRPr="000161D6" w:rsidRDefault="003A5A45" w:rsidP="000161D6">
      <w:pPr>
        <w:ind w:firstLine="0"/>
        <w:jc w:val="center"/>
      </w:pPr>
    </w:p>
    <w:p w14:paraId="6A26DC6A" w14:textId="6FE2B622" w:rsidR="003A5A45" w:rsidRPr="000161D6" w:rsidRDefault="003A5A45" w:rsidP="000161D6">
      <w:pPr>
        <w:ind w:firstLine="0"/>
        <w:jc w:val="center"/>
      </w:pPr>
    </w:p>
    <w:p w14:paraId="67721835" w14:textId="1F178BC9" w:rsidR="003A5A45" w:rsidRPr="000161D6" w:rsidRDefault="003A5A45" w:rsidP="000161D6">
      <w:pPr>
        <w:ind w:firstLine="0"/>
        <w:jc w:val="center"/>
      </w:pPr>
    </w:p>
    <w:p w14:paraId="655A7263" w14:textId="59E32E09" w:rsidR="003A5A45" w:rsidRPr="000161D6" w:rsidRDefault="003A5A45" w:rsidP="000161D6">
      <w:pPr>
        <w:ind w:firstLine="0"/>
        <w:jc w:val="center"/>
      </w:pPr>
    </w:p>
    <w:p w14:paraId="7B69E296" w14:textId="77777777" w:rsidR="003A5A45" w:rsidRPr="000161D6" w:rsidRDefault="003A5A45" w:rsidP="000161D6">
      <w:pPr>
        <w:ind w:firstLine="0"/>
        <w:jc w:val="center"/>
      </w:pPr>
    </w:p>
    <w:p w14:paraId="0F541005" w14:textId="77777777" w:rsidR="003A5A45" w:rsidRPr="000161D6" w:rsidRDefault="003A5A45" w:rsidP="000161D6">
      <w:pPr>
        <w:ind w:firstLine="0"/>
        <w:jc w:val="center"/>
        <w:rPr>
          <w:b/>
          <w:bCs/>
        </w:rPr>
      </w:pPr>
    </w:p>
    <w:p w14:paraId="386CA540" w14:textId="415BE13E" w:rsidR="00945C21" w:rsidRPr="000161D6" w:rsidRDefault="009F6757" w:rsidP="000161D6">
      <w:pPr>
        <w:ind w:firstLine="0"/>
        <w:jc w:val="center"/>
        <w:rPr>
          <w:b/>
          <w:bCs/>
        </w:rPr>
      </w:pPr>
      <w:r w:rsidRPr="000161D6">
        <w:rPr>
          <w:b/>
          <w:bCs/>
        </w:rPr>
        <w:lastRenderedPageBreak/>
        <w:t>Adolescents and Trauma</w:t>
      </w:r>
    </w:p>
    <w:p w14:paraId="12A7418E" w14:textId="15601500" w:rsidR="000D4DD4" w:rsidRPr="000161D6" w:rsidRDefault="009F6757" w:rsidP="000161D6">
      <w:r w:rsidRPr="000161D6">
        <w:t>It is now common to see street youths who are homeless across major cities in the</w:t>
      </w:r>
      <w:r w:rsidR="0074047F" w:rsidRPr="000161D6">
        <w:t xml:space="preserve"> United States</w:t>
      </w:r>
      <w:r w:rsidRPr="000161D6">
        <w:t xml:space="preserve">. Their prevalence is hard to determine, but investigators gauge that about 1 to 1.6 million adolescents experience homelessness. </w:t>
      </w:r>
      <w:r w:rsidR="00D74AA8" w:rsidRPr="000161D6">
        <w:t xml:space="preserve">It is common for homeless adolescents to have considerable mental health problems, such as anxiety disorder, trauma, posttraumatic stress disorder (PTSD), substance abuse disorder and suicidal ideation. </w:t>
      </w:r>
      <w:r w:rsidR="006504AF" w:rsidRPr="000161D6">
        <w:t xml:space="preserve">Being homeless </w:t>
      </w:r>
      <w:r w:rsidR="00F975D6" w:rsidRPr="000161D6">
        <w:t xml:space="preserve">is traumatic and almost half of the homeless adolescent population have either faced victimization and/or have experienced </w:t>
      </w:r>
      <w:r w:rsidR="008B249B" w:rsidRPr="000161D6">
        <w:t>this</w:t>
      </w:r>
      <w:r w:rsidR="00F975D6" w:rsidRPr="000161D6">
        <w:t xml:space="preserve"> homeless</w:t>
      </w:r>
      <w:r w:rsidR="00CF68AB" w:rsidRPr="000161D6">
        <w:t>ness</w:t>
      </w:r>
      <w:r w:rsidR="00F975D6" w:rsidRPr="000161D6">
        <w:t>.</w:t>
      </w:r>
      <w:r w:rsidR="00ED608B" w:rsidRPr="000161D6">
        <w:t xml:space="preserve"> Frequently, adolescents face traumatic experiences before they le</w:t>
      </w:r>
      <w:r w:rsidR="008B249B" w:rsidRPr="000161D6">
        <w:t>ave</w:t>
      </w:r>
      <w:r w:rsidR="00ED608B" w:rsidRPr="000161D6">
        <w:t xml:space="preserve"> home and also get retraumatized as they arrive on the streets again</w:t>
      </w:r>
      <w:r w:rsidR="003A5A45" w:rsidRPr="000161D6">
        <w:t xml:space="preserve"> (Williams et al., 2019)</w:t>
      </w:r>
      <w:r w:rsidR="00ED608B" w:rsidRPr="000161D6">
        <w:t xml:space="preserve">. </w:t>
      </w:r>
      <w:r w:rsidR="008D7481" w:rsidRPr="000161D6">
        <w:t xml:space="preserve">They </w:t>
      </w:r>
      <w:r w:rsidR="0074047F" w:rsidRPr="000161D6">
        <w:t>normally face difficulty in trying to recover from both old and new traumatic occurrences while trying to get through the harsh street setup.</w:t>
      </w:r>
    </w:p>
    <w:p w14:paraId="03656D20" w14:textId="34791B68" w:rsidR="00392E1B" w:rsidRPr="000161D6" w:rsidRDefault="009F6757" w:rsidP="000161D6">
      <w:pPr>
        <w:ind w:firstLine="0"/>
      </w:pPr>
      <w:r w:rsidRPr="000161D6">
        <w:t xml:space="preserve"> Several </w:t>
      </w:r>
      <w:r w:rsidR="003E5323" w:rsidRPr="000161D6">
        <w:t xml:space="preserve">experiences </w:t>
      </w:r>
      <w:r w:rsidR="00CF68AB" w:rsidRPr="000161D6">
        <w:t xml:space="preserve">of </w:t>
      </w:r>
      <w:r w:rsidR="003E5323" w:rsidRPr="000161D6">
        <w:t>homeless</w:t>
      </w:r>
      <w:r w:rsidR="00CF68AB" w:rsidRPr="000161D6">
        <w:t>ness</w:t>
      </w:r>
      <w:r w:rsidR="003E5323" w:rsidRPr="000161D6">
        <w:t xml:space="preserve"> can cause trauma. The most common is pregnancy. Not knowing how difficult it is to be a parent, most street youths may want to create an ideal family and, in the process, end up not knowing how to provide for the family. This constitutes the highest number of trau</w:t>
      </w:r>
      <w:r w:rsidR="008B249B" w:rsidRPr="000161D6">
        <w:t>matic</w:t>
      </w:r>
      <w:r w:rsidR="003E5323" w:rsidRPr="000161D6">
        <w:t xml:space="preserve"> </w:t>
      </w:r>
      <w:r w:rsidR="008B249B" w:rsidRPr="000161D6">
        <w:t xml:space="preserve">experience </w:t>
      </w:r>
      <w:r w:rsidR="003E5323" w:rsidRPr="000161D6">
        <w:t xml:space="preserve">homeless. Others include being dependent on other street adolescents, depression and PTSD, poor decision-making and impulsivity. </w:t>
      </w:r>
      <w:r w:rsidR="00FD676E" w:rsidRPr="000161D6">
        <w:t>Therefore, creating a way of life while homeless becomes task full and stressful. Th</w:t>
      </w:r>
      <w:r w:rsidR="005C3846" w:rsidRPr="000161D6">
        <w:t>e adolescents being children, do not have the capacity of handling issues such as stress the way adults do</w:t>
      </w:r>
      <w:r w:rsidR="006504AF" w:rsidRPr="000161D6">
        <w:t xml:space="preserve"> and this would result in</w:t>
      </w:r>
      <w:r w:rsidR="002B7FA0" w:rsidRPr="000161D6">
        <w:t xml:space="preserve"> PTSD</w:t>
      </w:r>
      <w:r w:rsidR="00CD533E" w:rsidRPr="000161D6">
        <w:t xml:space="preserve"> (Zhang et al., 2020)</w:t>
      </w:r>
      <w:r w:rsidR="005C3846" w:rsidRPr="000161D6">
        <w:t xml:space="preserve">. </w:t>
      </w:r>
    </w:p>
    <w:p w14:paraId="4C79343F" w14:textId="6D0C7609" w:rsidR="002B7FA0" w:rsidRPr="000161D6" w:rsidRDefault="009F6757" w:rsidP="000161D6">
      <w:pPr>
        <w:spacing w:before="240"/>
      </w:pPr>
      <w:r w:rsidRPr="000161D6">
        <w:t xml:space="preserve">Adolescents who have faced trauma may result </w:t>
      </w:r>
      <w:r w:rsidRPr="000161D6">
        <w:t>in doing drugs or even engaging in criminal activities, thus, they become a societal problem. Therefore, this is a social problem. One of the most serious and social troubles</w:t>
      </w:r>
      <w:r w:rsidR="00485FA4" w:rsidRPr="000161D6">
        <w:t xml:space="preserve"> is adolescent homelessness</w:t>
      </w:r>
      <w:r w:rsidR="008B249B" w:rsidRPr="000161D6">
        <w:t>.</w:t>
      </w:r>
      <w:r w:rsidRPr="000161D6">
        <w:t xml:space="preserve"> </w:t>
      </w:r>
      <w:r w:rsidR="008B249B" w:rsidRPr="000161D6">
        <w:t>R</w:t>
      </w:r>
      <w:r w:rsidR="00485FA4" w:rsidRPr="000161D6">
        <w:t>egularly it</w:t>
      </w:r>
      <w:r w:rsidR="008B249B" w:rsidRPr="000161D6">
        <w:t xml:space="preserve"> </w:t>
      </w:r>
      <w:r w:rsidR="00485FA4" w:rsidRPr="000161D6">
        <w:t xml:space="preserve">causes </w:t>
      </w:r>
      <w:r w:rsidR="00485FA4" w:rsidRPr="000161D6">
        <w:lastRenderedPageBreak/>
        <w:t>interwoven systemic and individual issues</w:t>
      </w:r>
      <w:r w:rsidR="008B249B" w:rsidRPr="000161D6">
        <w:t>. T</w:t>
      </w:r>
      <w:r w:rsidR="00485FA4" w:rsidRPr="000161D6">
        <w:t xml:space="preserve">he main cause of homelessness in families is the rising gaps between housing that are affordable and their income. </w:t>
      </w:r>
      <w:r w:rsidR="006D1702" w:rsidRPr="000161D6">
        <w:t>Also, the shelter system in place can only accommodate a small number of the rising population of homeless adolescents in need</w:t>
      </w:r>
      <w:r w:rsidR="007D2591" w:rsidRPr="000161D6">
        <w:t xml:space="preserve"> (Milburn et al., 2020)</w:t>
      </w:r>
      <w:r w:rsidR="006D1702" w:rsidRPr="000161D6">
        <w:t>. Others may be forced to live in vehicles they own, storage units, garages and places that are not fit to sleep in.</w:t>
      </w:r>
      <w:r w:rsidR="008D00B0" w:rsidRPr="000161D6">
        <w:t xml:space="preserve"> </w:t>
      </w:r>
      <w:r w:rsidR="006504AF" w:rsidRPr="000161D6">
        <w:t>O</w:t>
      </w:r>
      <w:r w:rsidR="00CF68AB" w:rsidRPr="000161D6">
        <w:t>n the other hand, a</w:t>
      </w:r>
      <w:r w:rsidR="008D00B0" w:rsidRPr="000161D6">
        <w:t xml:space="preserve">dolescents who are pregnant or have kids are forced to move from one place to another staying temporarily with their friends or family for the short or long term. </w:t>
      </w:r>
      <w:r w:rsidR="002F3769" w:rsidRPr="000161D6">
        <w:t>Studies show that eve</w:t>
      </w:r>
      <w:r w:rsidR="008B249B" w:rsidRPr="000161D6">
        <w:t>n</w:t>
      </w:r>
      <w:r w:rsidR="002F3769" w:rsidRPr="000161D6">
        <w:t xml:space="preserve"> a short term of being homeless has the ability of mental trauma, child neglect and depression.  </w:t>
      </w:r>
    </w:p>
    <w:p w14:paraId="5B310AF2" w14:textId="7D69BB8C" w:rsidR="00FA6617" w:rsidRPr="000161D6" w:rsidRDefault="009F6757" w:rsidP="000161D6">
      <w:pPr>
        <w:ind w:firstLine="0"/>
      </w:pPr>
      <w:r w:rsidRPr="000161D6">
        <w:tab/>
        <w:t xml:space="preserve">There are different risk factors involved when it comes to experiencing </w:t>
      </w:r>
      <w:r w:rsidRPr="000161D6">
        <w:t>homelessness</w:t>
      </w:r>
      <w:r w:rsidR="008B249B" w:rsidRPr="000161D6">
        <w:t xml:space="preserve"> i</w:t>
      </w:r>
      <w:r w:rsidRPr="000161D6">
        <w:t xml:space="preserve">n the United States of America, with the main one affecting </w:t>
      </w:r>
      <w:r w:rsidR="008B249B" w:rsidRPr="000161D6">
        <w:t xml:space="preserve">different </w:t>
      </w:r>
      <w:r w:rsidRPr="000161D6">
        <w:t>racial groups. Hispanics or Blacks are the most ordinary race to become homeless, followed by unmarried and parenting and the LGBTQ community.</w:t>
      </w:r>
      <w:r w:rsidR="00CF68AB" w:rsidRPr="000161D6">
        <w:t xml:space="preserve"> </w:t>
      </w:r>
      <w:r w:rsidR="005053D8" w:rsidRPr="000161D6">
        <w:t xml:space="preserve">For adolescents, the main </w:t>
      </w:r>
      <w:r w:rsidR="00161402" w:rsidRPr="000161D6">
        <w:t xml:space="preserve">risk factors include substance use, school problems, youth’s sexual orientation, family conflicts, pregnancy and family dynamics. </w:t>
      </w:r>
    </w:p>
    <w:p w14:paraId="45A910A9" w14:textId="073D7C77" w:rsidR="009E7C83" w:rsidRPr="000161D6" w:rsidRDefault="009F6757" w:rsidP="000161D6">
      <w:pPr>
        <w:ind w:firstLine="0"/>
      </w:pPr>
      <w:r w:rsidRPr="000161D6">
        <w:tab/>
        <w:t xml:space="preserve">In January 2015, New York </w:t>
      </w:r>
      <w:r w:rsidR="008921F1" w:rsidRPr="000161D6">
        <w:t>City in one night</w:t>
      </w:r>
      <w:r w:rsidR="008B249B" w:rsidRPr="000161D6">
        <w:t xml:space="preserve"> </w:t>
      </w:r>
      <w:r w:rsidR="008921F1" w:rsidRPr="000161D6">
        <w:t>recorded approximat</w:t>
      </w:r>
      <w:r w:rsidR="00CF68AB" w:rsidRPr="000161D6">
        <w:t>ely 2500 homeless youths who were</w:t>
      </w:r>
      <w:r w:rsidR="008921F1" w:rsidRPr="000161D6">
        <w:t xml:space="preserve"> unaccompanied </w:t>
      </w:r>
      <w:r w:rsidR="008B249B" w:rsidRPr="000161D6">
        <w:t>and</w:t>
      </w:r>
      <w:r w:rsidR="008921F1" w:rsidRPr="000161D6">
        <w:t xml:space="preserve"> were between the age of 18 and 24. </w:t>
      </w:r>
      <w:r w:rsidR="0022496C" w:rsidRPr="000161D6">
        <w:t>They included youths in drop-in ce</w:t>
      </w:r>
      <w:r w:rsidR="00CF68AB" w:rsidRPr="000161D6">
        <w:t>nters, church beds, shelters among others. O</w:t>
      </w:r>
      <w:r w:rsidR="0022496C" w:rsidRPr="000161D6">
        <w:t xml:space="preserve">ut of these individuals, 52% were between the </w:t>
      </w:r>
      <w:r w:rsidR="00CF68AB" w:rsidRPr="000161D6">
        <w:t>ages</w:t>
      </w:r>
      <w:r w:rsidR="0022496C" w:rsidRPr="000161D6">
        <w:t xml:space="preserve"> of 20-24 years, 44% ranging from 18-20 years and 4% were under 18 years. </w:t>
      </w:r>
      <w:r w:rsidR="00CF68AB" w:rsidRPr="000161D6">
        <w:t xml:space="preserve">Additionally, </w:t>
      </w:r>
      <w:r w:rsidR="007D7E93" w:rsidRPr="000161D6">
        <w:t>35%</w:t>
      </w:r>
      <w:r w:rsidR="00CF68AB" w:rsidRPr="000161D6">
        <w:t xml:space="preserve"> </w:t>
      </w:r>
      <w:r w:rsidR="007D7E93" w:rsidRPr="000161D6">
        <w:t>were male,</w:t>
      </w:r>
      <w:r w:rsidR="00CF68AB" w:rsidRPr="000161D6">
        <w:t xml:space="preserve"> </w:t>
      </w:r>
      <w:r w:rsidR="007D7E93" w:rsidRPr="000161D6">
        <w:t>38% were females</w:t>
      </w:r>
      <w:r w:rsidR="00CB2C72" w:rsidRPr="000161D6">
        <w:t>, 1% trans-female and 2%trans-male</w:t>
      </w:r>
      <w:r w:rsidR="00FC4911" w:rsidRPr="000161D6">
        <w:t xml:space="preserve"> (</w:t>
      </w:r>
      <w:r w:rsidR="000161D6" w:rsidRPr="000161D6">
        <w:rPr>
          <w:color w:val="222222"/>
          <w:shd w:val="clear" w:color="auto" w:fill="FFFFFF"/>
        </w:rPr>
        <w:t>Fernandes-Alcantara, 2019</w:t>
      </w:r>
      <w:r w:rsidR="00FC4911" w:rsidRPr="000161D6">
        <w:t>)</w:t>
      </w:r>
      <w:r w:rsidR="00CB2C72" w:rsidRPr="000161D6">
        <w:t xml:space="preserve">. </w:t>
      </w:r>
    </w:p>
    <w:p w14:paraId="48C7456E" w14:textId="003985EA" w:rsidR="006E767F" w:rsidRPr="000161D6" w:rsidRDefault="009F6757" w:rsidP="000161D6">
      <w:pPr>
        <w:ind w:firstLine="0"/>
      </w:pPr>
      <w:r w:rsidRPr="000161D6">
        <w:tab/>
        <w:t xml:space="preserve">Supportive services </w:t>
      </w:r>
      <w:r w:rsidR="006504AF" w:rsidRPr="000161D6">
        <w:t xml:space="preserve">in place </w:t>
      </w:r>
      <w:r w:rsidRPr="000161D6">
        <w:t xml:space="preserve">that help adolescents being homeless include, </w:t>
      </w:r>
      <w:r w:rsidR="00945C21" w:rsidRPr="000161D6">
        <w:t xml:space="preserve">Suicide Prevention Resources Center </w:t>
      </w:r>
      <w:r w:rsidR="00CF68AB" w:rsidRPr="000161D6">
        <w:t xml:space="preserve">(SPRC), </w:t>
      </w:r>
      <w:r w:rsidR="00495362" w:rsidRPr="000161D6">
        <w:t>Treatment for Individ</w:t>
      </w:r>
      <w:r w:rsidR="00495362">
        <w:t xml:space="preserve">uals Experiencing Homelessness, </w:t>
      </w:r>
      <w:r w:rsidR="00945C21" w:rsidRPr="000161D6">
        <w:t>Cooperative Agreements to Benefit Homeless Individuals (</w:t>
      </w:r>
      <w:bookmarkStart w:id="0" w:name="_GoBack"/>
      <w:bookmarkEnd w:id="0"/>
      <w:r w:rsidR="00945C21" w:rsidRPr="000161D6">
        <w:t xml:space="preserve">CABHI), Grants for the Benefit of </w:t>
      </w:r>
      <w:r w:rsidR="00945C21" w:rsidRPr="000161D6">
        <w:lastRenderedPageBreak/>
        <w:t xml:space="preserve">Homeless </w:t>
      </w:r>
      <w:r w:rsidR="00CF68AB" w:rsidRPr="000161D6">
        <w:t xml:space="preserve">Individual (GBHI) and </w:t>
      </w:r>
      <w:r w:rsidR="00945C21" w:rsidRPr="000161D6">
        <w:t>Project for Assistance in Transition from Homelessness</w:t>
      </w:r>
      <w:r w:rsidR="007D2591" w:rsidRPr="000161D6">
        <w:t xml:space="preserve"> </w:t>
      </w:r>
      <w:r w:rsidR="007D2591" w:rsidRPr="000161D6">
        <w:rPr>
          <w:color w:val="000000"/>
          <w:shd w:val="clear" w:color="auto" w:fill="FFFFFF"/>
        </w:rPr>
        <w:t>(</w:t>
      </w:r>
      <w:r w:rsidR="00CF68AB" w:rsidRPr="000161D6">
        <w:t>Samhsa.gov, 2020</w:t>
      </w:r>
      <w:r w:rsidR="007D2591" w:rsidRPr="000161D6">
        <w:rPr>
          <w:color w:val="000000"/>
          <w:shd w:val="clear" w:color="auto" w:fill="FFFFFF"/>
        </w:rPr>
        <w:t>)</w:t>
      </w:r>
      <w:r w:rsidR="00945C21" w:rsidRPr="000161D6">
        <w:t xml:space="preserve">. </w:t>
      </w:r>
    </w:p>
    <w:p w14:paraId="744B17BC" w14:textId="77777777" w:rsidR="00FC4911" w:rsidRPr="000161D6" w:rsidRDefault="00FC4911" w:rsidP="000161D6">
      <w:pPr>
        <w:ind w:firstLine="0"/>
        <w:rPr>
          <w:b/>
          <w:bCs/>
        </w:rPr>
      </w:pPr>
    </w:p>
    <w:p w14:paraId="277571B8" w14:textId="77777777" w:rsidR="008A753A" w:rsidRDefault="009F6757">
      <w:pPr>
        <w:rPr>
          <w:b/>
          <w:bCs/>
        </w:rPr>
      </w:pPr>
      <w:r>
        <w:rPr>
          <w:b/>
          <w:bCs/>
        </w:rPr>
        <w:br w:type="page"/>
      </w:r>
    </w:p>
    <w:p w14:paraId="4F3B2AA5" w14:textId="11633F06" w:rsidR="003A5A45" w:rsidRPr="000161D6" w:rsidRDefault="009F6757" w:rsidP="000161D6">
      <w:pPr>
        <w:ind w:firstLine="0"/>
        <w:jc w:val="center"/>
        <w:rPr>
          <w:b/>
          <w:bCs/>
        </w:rPr>
      </w:pPr>
      <w:r w:rsidRPr="000161D6">
        <w:rPr>
          <w:b/>
          <w:bCs/>
        </w:rPr>
        <w:lastRenderedPageBreak/>
        <w:t>Ref</w:t>
      </w:r>
      <w:r w:rsidRPr="000161D6">
        <w:rPr>
          <w:b/>
          <w:bCs/>
        </w:rPr>
        <w:t>erences</w:t>
      </w:r>
    </w:p>
    <w:p w14:paraId="18479234" w14:textId="77777777" w:rsidR="00D9607C" w:rsidRPr="000161D6" w:rsidRDefault="009F6757" w:rsidP="000161D6">
      <w:pPr>
        <w:ind w:left="720" w:hanging="720"/>
        <w:rPr>
          <w:color w:val="222222"/>
          <w:shd w:val="clear" w:color="auto" w:fill="FFFFFF"/>
        </w:rPr>
      </w:pPr>
      <w:r w:rsidRPr="000161D6">
        <w:rPr>
          <w:color w:val="222222"/>
          <w:shd w:val="clear" w:color="auto" w:fill="FFFFFF"/>
        </w:rPr>
        <w:t>Fernandes-Alcantara, A. L. (2019). Runaway and homeless youth: demographics and programs. 2018.</w:t>
      </w:r>
    </w:p>
    <w:p w14:paraId="0CC0A105" w14:textId="77777777" w:rsidR="00D9607C" w:rsidRPr="000161D6" w:rsidRDefault="009F6757" w:rsidP="000161D6">
      <w:pPr>
        <w:ind w:left="720" w:hanging="720"/>
      </w:pPr>
      <w:r w:rsidRPr="000161D6">
        <w:t xml:space="preserve">Milburn, N. G., Klomhaus, A. M., Comulada, W. S., Lopez, S. A., Bath, E., Amani, B., ... &amp; Kim, B. K. E. (2020). </w:t>
      </w:r>
      <w:r w:rsidRPr="000161D6">
        <w:rPr>
          <w:i/>
          <w:iCs/>
        </w:rPr>
        <w:t xml:space="preserve">Reconnecting Homeless Adolescents and </w:t>
      </w:r>
      <w:r w:rsidRPr="000161D6">
        <w:rPr>
          <w:i/>
          <w:iCs/>
        </w:rPr>
        <w:t>Their Families: Correlates of Participation in a Family Intervention</w:t>
      </w:r>
      <w:r w:rsidRPr="000161D6">
        <w:t>. Prevention Science, 1-11.</w:t>
      </w:r>
    </w:p>
    <w:p w14:paraId="54EE0545" w14:textId="77777777" w:rsidR="00D9607C" w:rsidRPr="000161D6" w:rsidRDefault="009F6757" w:rsidP="000161D6">
      <w:pPr>
        <w:ind w:left="720" w:hanging="720"/>
        <w:rPr>
          <w:b/>
          <w:bCs/>
        </w:rPr>
      </w:pPr>
      <w:r w:rsidRPr="000161D6">
        <w:t xml:space="preserve">Samhsa.gov. (2020). Homelessness Programs and Resources. </w:t>
      </w:r>
      <w:hyperlink r:id="rId6" w:history="1">
        <w:r w:rsidRPr="000161D6">
          <w:rPr>
            <w:rStyle w:val="Hyperlink"/>
          </w:rPr>
          <w:t>https://www.samhsa.gov/homelessn</w:t>
        </w:r>
        <w:r w:rsidRPr="000161D6">
          <w:rPr>
            <w:rStyle w:val="Hyperlink"/>
          </w:rPr>
          <w:t>ess-programs-resources</w:t>
        </w:r>
      </w:hyperlink>
      <w:r w:rsidRPr="000161D6">
        <w:t>.</w:t>
      </w:r>
    </w:p>
    <w:p w14:paraId="4A4D1AB5" w14:textId="77777777" w:rsidR="00D9607C" w:rsidRPr="000161D6" w:rsidRDefault="009F6757" w:rsidP="000161D6">
      <w:pPr>
        <w:ind w:left="720" w:hanging="720"/>
      </w:pPr>
      <w:r w:rsidRPr="000161D6">
        <w:t xml:space="preserve">Williams, A., Giano, Z., &amp; Merten, M. (2019). </w:t>
      </w:r>
      <w:r w:rsidRPr="000161D6">
        <w:rPr>
          <w:i/>
          <w:iCs/>
        </w:rPr>
        <w:t>Running Away During Adolescence and Future Homelessness: The Amplifying Role of Mental Health</w:t>
      </w:r>
      <w:r w:rsidRPr="000161D6">
        <w:t>. American Journal of Orthopsychiatry, 89(2), 268.</w:t>
      </w:r>
    </w:p>
    <w:p w14:paraId="0B066826" w14:textId="77777777" w:rsidR="00D9607C" w:rsidRPr="000161D6" w:rsidRDefault="009F6757" w:rsidP="000161D6">
      <w:pPr>
        <w:ind w:left="720" w:hanging="720"/>
      </w:pPr>
      <w:r w:rsidRPr="000161D6">
        <w:t xml:space="preserve">Zhang, J., Wu, Q., &amp; Slesnick, N. (2020). </w:t>
      </w:r>
      <w:r w:rsidRPr="000161D6">
        <w:rPr>
          <w:i/>
          <w:iCs/>
        </w:rPr>
        <w:t>Social Problem-solving and Suicidal Ideation among Homeless Youth Receiving a Cognitive Therapy Intervention: A Moderated Mediation Analysis.</w:t>
      </w:r>
      <w:r w:rsidRPr="000161D6">
        <w:t xml:space="preserve"> Behavior Therapy.</w:t>
      </w:r>
    </w:p>
    <w:sectPr w:rsidR="00D9607C" w:rsidRPr="000161D6">
      <w:headerReference w:type="default" r:id="rId7"/>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67F7D4E0" w14:textId="77777777" w:rsidR="009F6757" w:rsidRDefault="009F6757">
      <w:pPr>
        <w:spacing w:after="0" w:line="240" w:lineRule="auto"/>
      </w:pPr>
      <w:r>
        <w:separator/>
      </w:r>
    </w:p>
  </w:endnote>
  <w:endnote w:type="continuationSeparator" w:id="0">
    <w:p w14:paraId="26ECE020" w14:textId="77777777" w:rsidR="009F6757" w:rsidRDefault="009F675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483EB868" w14:textId="77777777" w:rsidR="009F6757" w:rsidRDefault="009F6757">
      <w:pPr>
        <w:spacing w:after="0" w:line="240" w:lineRule="auto"/>
      </w:pPr>
      <w:r>
        <w:separator/>
      </w:r>
    </w:p>
  </w:footnote>
  <w:footnote w:type="continuationSeparator" w:id="0">
    <w:p w14:paraId="79FE47F8" w14:textId="77777777" w:rsidR="009F6757" w:rsidRDefault="009F6757">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274627534"/>
      <w:docPartObj>
        <w:docPartGallery w:val="Page Numbers (Top of Page)"/>
        <w:docPartUnique/>
      </w:docPartObj>
    </w:sdtPr>
    <w:sdtEndPr>
      <w:rPr>
        <w:noProof/>
      </w:rPr>
    </w:sdtEndPr>
    <w:sdtContent>
      <w:p w14:paraId="051B8A95" w14:textId="78FE3EBE" w:rsidR="00181EFB" w:rsidRDefault="009F6757">
        <w:pPr>
          <w:pStyle w:val="Header"/>
          <w:jc w:val="right"/>
        </w:pPr>
        <w:r>
          <w:fldChar w:fldCharType="begin"/>
        </w:r>
        <w:r>
          <w:instrText xml:space="preserve"> PAGE   \* MERGEFORMAT </w:instrText>
        </w:r>
        <w:r>
          <w:fldChar w:fldCharType="separate"/>
        </w:r>
        <w:r w:rsidR="00495362">
          <w:rPr>
            <w:noProof/>
          </w:rPr>
          <w:t>4</w:t>
        </w:r>
        <w:r>
          <w:rPr>
            <w:noProof/>
          </w:rPr>
          <w:fldChar w:fldCharType="end"/>
        </w:r>
      </w:p>
    </w:sdtContent>
  </w:sdt>
  <w:p w14:paraId="06419F26" w14:textId="77777777" w:rsidR="00181EFB" w:rsidRDefault="00181EFB" w:rsidP="00C67E7E">
    <w:pPr>
      <w:pStyle w:val="Header"/>
      <w:ind w:firstLine="0"/>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3603C"/>
    <w:rsid w:val="000161D6"/>
    <w:rsid w:val="000D4DD4"/>
    <w:rsid w:val="00161402"/>
    <w:rsid w:val="00181EFB"/>
    <w:rsid w:val="0022496C"/>
    <w:rsid w:val="002B7FA0"/>
    <w:rsid w:val="002F3769"/>
    <w:rsid w:val="00392E1B"/>
    <w:rsid w:val="003A5A45"/>
    <w:rsid w:val="003E5323"/>
    <w:rsid w:val="00485FA4"/>
    <w:rsid w:val="00495362"/>
    <w:rsid w:val="005053D8"/>
    <w:rsid w:val="005C3846"/>
    <w:rsid w:val="006504AF"/>
    <w:rsid w:val="006D1702"/>
    <w:rsid w:val="006E767F"/>
    <w:rsid w:val="0074047F"/>
    <w:rsid w:val="00744F55"/>
    <w:rsid w:val="007D2591"/>
    <w:rsid w:val="007D7E93"/>
    <w:rsid w:val="0083603C"/>
    <w:rsid w:val="008921F1"/>
    <w:rsid w:val="008A753A"/>
    <w:rsid w:val="008B249B"/>
    <w:rsid w:val="008D00B0"/>
    <w:rsid w:val="008D7481"/>
    <w:rsid w:val="00945C21"/>
    <w:rsid w:val="009E7C83"/>
    <w:rsid w:val="009F6757"/>
    <w:rsid w:val="00C67E7E"/>
    <w:rsid w:val="00CB2C72"/>
    <w:rsid w:val="00CD533E"/>
    <w:rsid w:val="00CF68AB"/>
    <w:rsid w:val="00D74AA8"/>
    <w:rsid w:val="00D9607C"/>
    <w:rsid w:val="00ED608B"/>
    <w:rsid w:val="00F34085"/>
    <w:rsid w:val="00F975D6"/>
    <w:rsid w:val="00FA6617"/>
    <w:rsid w:val="00FC4911"/>
    <w:rsid w:val="00FD676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C0931D7E-CC7A-4196-9843-934A0726D86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heme="minorHAnsi" w:hAnsi="Times New Roman" w:cs="Times New Roman"/>
        <w:sz w:val="24"/>
        <w:szCs w:val="24"/>
        <w:lang w:val="en-US" w:eastAsia="en-US" w:bidi="ar-SA"/>
      </w:rPr>
    </w:rPrDefault>
    <w:pPrDefault>
      <w:pPr>
        <w:spacing w:after="160" w:line="480" w:lineRule="auto"/>
        <w:ind w:firstLine="720"/>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7D2591"/>
    <w:rPr>
      <w:color w:val="0563C1" w:themeColor="hyperlink"/>
      <w:u w:val="single"/>
    </w:rPr>
  </w:style>
  <w:style w:type="character" w:customStyle="1" w:styleId="UnresolvedMention">
    <w:name w:val="Unresolved Mention"/>
    <w:basedOn w:val="DefaultParagraphFont"/>
    <w:uiPriority w:val="99"/>
    <w:semiHidden/>
    <w:unhideWhenUsed/>
    <w:rsid w:val="007D2591"/>
    <w:rPr>
      <w:color w:val="605E5C"/>
      <w:shd w:val="clear" w:color="auto" w:fill="E1DFDD"/>
    </w:rPr>
  </w:style>
  <w:style w:type="paragraph" w:styleId="Header">
    <w:name w:val="header"/>
    <w:basedOn w:val="Normal"/>
    <w:link w:val="HeaderChar"/>
    <w:uiPriority w:val="99"/>
    <w:unhideWhenUsed/>
    <w:rsid w:val="00181EFB"/>
    <w:pPr>
      <w:tabs>
        <w:tab w:val="center" w:pos="4680"/>
        <w:tab w:val="right" w:pos="9360"/>
      </w:tabs>
      <w:spacing w:after="0" w:line="240" w:lineRule="auto"/>
    </w:pPr>
  </w:style>
  <w:style w:type="character" w:customStyle="1" w:styleId="HeaderChar">
    <w:name w:val="Header Char"/>
    <w:basedOn w:val="DefaultParagraphFont"/>
    <w:link w:val="Header"/>
    <w:uiPriority w:val="99"/>
    <w:rsid w:val="00181EFB"/>
  </w:style>
  <w:style w:type="paragraph" w:styleId="Footer">
    <w:name w:val="footer"/>
    <w:basedOn w:val="Normal"/>
    <w:link w:val="FooterChar"/>
    <w:uiPriority w:val="99"/>
    <w:unhideWhenUsed/>
    <w:rsid w:val="00181EFB"/>
    <w:pPr>
      <w:tabs>
        <w:tab w:val="center" w:pos="4680"/>
        <w:tab w:val="right" w:pos="9360"/>
      </w:tabs>
      <w:spacing w:after="0" w:line="240" w:lineRule="auto"/>
    </w:pPr>
  </w:style>
  <w:style w:type="character" w:customStyle="1" w:styleId="FooterChar">
    <w:name w:val="Footer Char"/>
    <w:basedOn w:val="DefaultParagraphFont"/>
    <w:link w:val="Footer"/>
    <w:uiPriority w:val="99"/>
    <w:rsid w:val="00181EF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www.samhsa.gov/homelessness-programs-resources" TargetMode="Externa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208</TotalTime>
  <Pages>5</Pages>
  <Words>731</Words>
  <Characters>4173</Characters>
  <Application>Microsoft Office Word</Application>
  <DocSecurity>0</DocSecurity>
  <Lines>34</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4895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dc:creator>
  <cp:lastModifiedBy>LAPTOP</cp:lastModifiedBy>
  <cp:revision>26</cp:revision>
  <dcterms:created xsi:type="dcterms:W3CDTF">2020-10-30T05:38:00Z</dcterms:created>
  <dcterms:modified xsi:type="dcterms:W3CDTF">2020-10-30T09:33:00Z</dcterms:modified>
</cp:coreProperties>
</file>